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EDC01F" w14:textId="77777777" w:rsidR="00D917EE" w:rsidRPr="003153E2" w:rsidRDefault="00D917EE" w:rsidP="00D917EE">
      <w:pPr>
        <w:rPr>
          <w:rFonts w:cstheme="minorHAnsi"/>
          <w:i/>
          <w:iCs/>
          <w:color w:val="000000" w:themeColor="text1"/>
          <w:sz w:val="32"/>
          <w:szCs w:val="32"/>
        </w:rPr>
      </w:pPr>
      <w:bookmarkStart w:id="0" w:name="_GoBack"/>
      <w:bookmarkEnd w:id="0"/>
      <w:r w:rsidRPr="003153E2">
        <w:rPr>
          <w:rFonts w:cstheme="minorHAnsi"/>
          <w:i/>
          <w:iCs/>
          <w:color w:val="000000" w:themeColor="text1"/>
          <w:sz w:val="32"/>
          <w:szCs w:val="32"/>
        </w:rPr>
        <w:t>Implications of the New Scientific Findings for Adaptation Efforts in Ocean and Coastal Areas</w:t>
      </w:r>
    </w:p>
    <w:p w14:paraId="6EF04F6F" w14:textId="77777777" w:rsidR="00D917EE" w:rsidRPr="003153E2" w:rsidRDefault="00D917EE" w:rsidP="00D917EE">
      <w:pPr>
        <w:rPr>
          <w:rFonts w:eastAsia="Times New Roman" w:cstheme="minorHAnsi"/>
          <w:color w:val="000000" w:themeColor="text1"/>
          <w:sz w:val="32"/>
          <w:szCs w:val="32"/>
        </w:rPr>
      </w:pPr>
    </w:p>
    <w:p w14:paraId="14243DED" w14:textId="77777777" w:rsidR="00D917EE" w:rsidRPr="003153E2" w:rsidRDefault="00D917EE" w:rsidP="00D917EE">
      <w:pPr>
        <w:rPr>
          <w:rFonts w:cstheme="minorHAnsi"/>
          <w:color w:val="000000" w:themeColor="text1"/>
          <w:sz w:val="32"/>
          <w:szCs w:val="32"/>
        </w:rPr>
      </w:pPr>
      <w:r w:rsidRPr="003153E2">
        <w:rPr>
          <w:rFonts w:cstheme="minorHAnsi"/>
          <w:b/>
          <w:bCs/>
          <w:color w:val="000000" w:themeColor="text1"/>
          <w:sz w:val="32"/>
          <w:szCs w:val="32"/>
        </w:rPr>
        <w:t xml:space="preserve">Dr. Peter Ricketts, </w:t>
      </w:r>
      <w:r w:rsidRPr="003153E2">
        <w:rPr>
          <w:rFonts w:cstheme="minorHAnsi"/>
          <w:color w:val="000000" w:themeColor="text1"/>
          <w:sz w:val="32"/>
          <w:szCs w:val="32"/>
        </w:rPr>
        <w:t>Coastal Zone Canada and Acadia University, Canada</w:t>
      </w:r>
    </w:p>
    <w:p w14:paraId="4D687674" w14:textId="77777777" w:rsidR="00D917EE" w:rsidRPr="003153E2" w:rsidRDefault="00D917EE" w:rsidP="00D917EE">
      <w:pPr>
        <w:rPr>
          <w:rFonts w:eastAsia="Times New Roman" w:cstheme="minorHAnsi"/>
          <w:color w:val="000000" w:themeColor="text1"/>
          <w:sz w:val="32"/>
          <w:szCs w:val="32"/>
        </w:rPr>
      </w:pPr>
    </w:p>
    <w:p w14:paraId="3B951350" w14:textId="1ED3A410" w:rsidR="00D917EE" w:rsidRPr="003153E2" w:rsidRDefault="00D917EE" w:rsidP="00D917EE">
      <w:pPr>
        <w:rPr>
          <w:rFonts w:cstheme="minorHAnsi"/>
          <w:color w:val="000000" w:themeColor="text1"/>
          <w:sz w:val="32"/>
          <w:szCs w:val="32"/>
          <w:lang w:val="en-CA"/>
        </w:rPr>
      </w:pPr>
      <w:r w:rsidRPr="003153E2">
        <w:rPr>
          <w:rFonts w:eastAsia="Times New Roman" w:cstheme="minorHAnsi"/>
          <w:color w:val="000000" w:themeColor="text1"/>
          <w:sz w:val="32"/>
          <w:szCs w:val="32"/>
        </w:rPr>
        <w:t xml:space="preserve">The twelve months since COP23 has been a milestone year for global climate change; unfortunately, that milestone is not a good one in terms of assessing progress towards mitigating against further global warming and the implications for adaptation are dire. Climatic event over the last year have demonstrated increasingly unpredictable and intensive weather patterns that have produced destructive impacts upon coastal zones and the world’s oceans. </w:t>
      </w:r>
      <w:r w:rsidRPr="003153E2">
        <w:rPr>
          <w:rFonts w:cstheme="minorHAnsi"/>
          <w:color w:val="000000" w:themeColor="text1"/>
          <w:sz w:val="32"/>
          <w:szCs w:val="32"/>
          <w:lang w:val="en-CA"/>
        </w:rPr>
        <w:t>Indeed, the last two years have been among the most devastating yet for highlighting the enormous effects that climate change is having on the world’s coasts and the subsequent impacts upon the global population. For decades now, the cumulative impacts of rising sea levels, warming ocean waters, increased acidification, intensification of storms, continued melting of Arctic sea-ice and permafrost, and deterioration of coral reefs have been increasing the vulnerability of our coasts and oceans to erosion, flooding and salt water intrusion, as well as significant changes to critical ecosystems and resources upon which the livelihoods of millions of people depend.</w:t>
      </w:r>
    </w:p>
    <w:p w14:paraId="6112AF5D" w14:textId="77777777" w:rsidR="00D917EE" w:rsidRPr="003153E2" w:rsidRDefault="00D917EE" w:rsidP="00D917EE">
      <w:pPr>
        <w:rPr>
          <w:rFonts w:eastAsia="Times New Roman" w:cstheme="minorHAnsi"/>
          <w:color w:val="000000" w:themeColor="text1"/>
          <w:sz w:val="32"/>
          <w:szCs w:val="32"/>
        </w:rPr>
      </w:pPr>
    </w:p>
    <w:p w14:paraId="5C03A041" w14:textId="5718775F" w:rsidR="000949F0" w:rsidRPr="000949F0" w:rsidRDefault="00D917EE" w:rsidP="000949F0">
      <w:pPr>
        <w:autoSpaceDE w:val="0"/>
        <w:autoSpaceDN w:val="0"/>
        <w:adjustRightInd w:val="0"/>
        <w:rPr>
          <w:rFonts w:cstheme="minorHAnsi"/>
          <w:i/>
          <w:color w:val="000000" w:themeColor="text1"/>
          <w:sz w:val="32"/>
          <w:szCs w:val="32"/>
        </w:rPr>
      </w:pPr>
      <w:r w:rsidRPr="003153E2">
        <w:rPr>
          <w:rFonts w:eastAsia="Times New Roman" w:cstheme="minorHAnsi"/>
          <w:color w:val="000000" w:themeColor="text1"/>
          <w:sz w:val="32"/>
          <w:szCs w:val="32"/>
        </w:rPr>
        <w:t>The recent scientific reports provide clear evidence of something that we have feared for a long time: namely that the global efforts to meet the Paris targets are not going to be enough, and that we are now experiencing the direct impacts of a 1</w:t>
      </w:r>
      <w:r w:rsidRPr="003153E2">
        <w:rPr>
          <w:rFonts w:cstheme="minorHAnsi"/>
          <w:color w:val="000000" w:themeColor="text1"/>
          <w:sz w:val="32"/>
          <w:szCs w:val="32"/>
        </w:rPr>
        <w:t>°</w:t>
      </w:r>
      <w:r w:rsidRPr="003153E2">
        <w:rPr>
          <w:rFonts w:eastAsia="Times New Roman" w:cstheme="minorHAnsi"/>
          <w:color w:val="000000" w:themeColor="text1"/>
          <w:sz w:val="32"/>
          <w:szCs w:val="32"/>
        </w:rPr>
        <w:t xml:space="preserve">C increase in global temperature, </w:t>
      </w:r>
      <w:r w:rsidRPr="003153E2">
        <w:rPr>
          <w:rFonts w:cstheme="minorHAnsi"/>
          <w:color w:val="000000" w:themeColor="text1"/>
          <w:sz w:val="32"/>
          <w:szCs w:val="32"/>
        </w:rPr>
        <w:t>with substantial impacts being felt in every region of the planet</w:t>
      </w:r>
      <w:r w:rsidRPr="003153E2">
        <w:rPr>
          <w:rFonts w:eastAsia="Times New Roman" w:cstheme="minorHAnsi"/>
          <w:color w:val="000000" w:themeColor="text1"/>
          <w:sz w:val="32"/>
          <w:szCs w:val="32"/>
        </w:rPr>
        <w:t xml:space="preserve">. </w:t>
      </w:r>
      <w:r w:rsidRPr="003153E2">
        <w:rPr>
          <w:rFonts w:cstheme="minorHAnsi"/>
          <w:color w:val="000000" w:themeColor="text1"/>
          <w:sz w:val="32"/>
          <w:szCs w:val="32"/>
        </w:rPr>
        <w:t xml:space="preserve">In particular, the IPCC report on the implications of a 1.5°C increase in global warming sounds the alarm that global efforts to control greenhouse gas emissions are failing to meet required levels of effort, targets are not being met, and the consequences for global coastal populations are moving to the highest level of threat. </w:t>
      </w:r>
      <w:r w:rsidRPr="003153E2">
        <w:rPr>
          <w:rFonts w:eastAsia="Times New Roman" w:cstheme="minorHAnsi"/>
          <w:color w:val="000000" w:themeColor="text1"/>
          <w:sz w:val="32"/>
          <w:szCs w:val="32"/>
        </w:rPr>
        <w:t xml:space="preserve">The implications </w:t>
      </w:r>
      <w:r w:rsidRPr="003153E2">
        <w:rPr>
          <w:rFonts w:eastAsia="Times New Roman" w:cstheme="minorHAnsi"/>
          <w:color w:val="000000" w:themeColor="text1"/>
          <w:sz w:val="32"/>
          <w:szCs w:val="32"/>
        </w:rPr>
        <w:lastRenderedPageBreak/>
        <w:t xml:space="preserve">of this for adaptation efforts are significant and very troubling. The latest US report echoes the alarm bells being sounded by the IPCC and lay out the enormous costs of the failure to address climate change on the US economy. Some of the major impacts and implications are as </w:t>
      </w:r>
      <w:r w:rsidR="000949F0">
        <w:rPr>
          <w:rFonts w:eastAsia="Times New Roman" w:cstheme="minorHAnsi"/>
          <w:color w:val="000000" w:themeColor="text1"/>
          <w:sz w:val="32"/>
          <w:szCs w:val="32"/>
        </w:rPr>
        <w:t xml:space="preserve">include </w:t>
      </w:r>
      <w:r w:rsidRPr="000949F0">
        <w:rPr>
          <w:rFonts w:cstheme="minorHAnsi"/>
          <w:i/>
          <w:color w:val="000000" w:themeColor="text1"/>
          <w:sz w:val="32"/>
          <w:szCs w:val="32"/>
        </w:rPr>
        <w:t>Sea-Level Rise</w:t>
      </w:r>
      <w:r w:rsidR="000949F0">
        <w:rPr>
          <w:rFonts w:cstheme="minorHAnsi"/>
          <w:i/>
          <w:color w:val="000000" w:themeColor="text1"/>
          <w:sz w:val="32"/>
          <w:szCs w:val="32"/>
        </w:rPr>
        <w:t xml:space="preserve">, </w:t>
      </w:r>
      <w:r w:rsidR="000949F0" w:rsidRPr="000949F0">
        <w:rPr>
          <w:rFonts w:eastAsia="Times New Roman" w:cstheme="minorHAnsi"/>
          <w:i/>
          <w:color w:val="000000" w:themeColor="text1"/>
          <w:sz w:val="32"/>
          <w:szCs w:val="32"/>
          <w:lang w:val="en-CA"/>
        </w:rPr>
        <w:t>Ocean Warming, Acidification and Oxygenation</w:t>
      </w:r>
    </w:p>
    <w:p w14:paraId="1EEF43AA" w14:textId="77777777" w:rsidR="000949F0" w:rsidRPr="000949F0" w:rsidRDefault="000949F0" w:rsidP="000949F0">
      <w:pPr>
        <w:autoSpaceDE w:val="0"/>
        <w:autoSpaceDN w:val="0"/>
        <w:adjustRightInd w:val="0"/>
        <w:rPr>
          <w:rFonts w:cstheme="minorHAnsi"/>
          <w:color w:val="000000" w:themeColor="text1"/>
          <w:sz w:val="32"/>
          <w:szCs w:val="32"/>
        </w:rPr>
      </w:pPr>
    </w:p>
    <w:p w14:paraId="5BAEB402" w14:textId="0205F538" w:rsidR="00D917EE" w:rsidRPr="003153E2" w:rsidRDefault="00D917EE" w:rsidP="00D917EE">
      <w:pPr>
        <w:autoSpaceDE w:val="0"/>
        <w:autoSpaceDN w:val="0"/>
        <w:adjustRightInd w:val="0"/>
        <w:rPr>
          <w:rFonts w:eastAsia="Times New Roman" w:cstheme="minorHAnsi"/>
          <w:color w:val="000000" w:themeColor="text1"/>
          <w:sz w:val="32"/>
          <w:szCs w:val="32"/>
          <w:lang w:val="en-CA"/>
        </w:rPr>
      </w:pPr>
      <w:r w:rsidRPr="003153E2">
        <w:rPr>
          <w:rFonts w:eastAsia="Times New Roman" w:cstheme="minorHAnsi"/>
          <w:color w:val="000000" w:themeColor="text1"/>
          <w:sz w:val="32"/>
          <w:szCs w:val="32"/>
          <w:lang w:val="en-CA"/>
        </w:rPr>
        <w:t xml:space="preserve">Sea level rise is the greatest single threat to coastal ecosystems and coast populations because it creates an inevitable retreat of the shoreline and allows for greater penetration of waves and storm surges, as well as reducing the effectiveness of natural protections such as from coral reefs, barrier islands, shore platforms, mangroves and seagrass beds. The impacts for low-lying islands are catastrophic, but even for developed countries like Canada and the USA, the infrastructure damage and population migration will have devastating consequences for many low-lying populated coastal zones. </w:t>
      </w:r>
    </w:p>
    <w:p w14:paraId="64076EED" w14:textId="77777777" w:rsidR="008A039E" w:rsidRDefault="00D917EE" w:rsidP="00D917EE">
      <w:pPr>
        <w:spacing w:before="100" w:beforeAutospacing="1" w:after="100" w:afterAutospacing="1"/>
        <w:rPr>
          <w:rFonts w:eastAsia="Times New Roman" w:cstheme="minorHAnsi"/>
          <w:color w:val="000000" w:themeColor="text1"/>
          <w:sz w:val="32"/>
          <w:szCs w:val="32"/>
          <w:lang w:val="en-CA"/>
        </w:rPr>
      </w:pPr>
      <w:r w:rsidRPr="003153E2">
        <w:rPr>
          <w:rFonts w:eastAsia="Times New Roman" w:cstheme="minorHAnsi"/>
          <w:color w:val="000000" w:themeColor="text1"/>
          <w:sz w:val="32"/>
          <w:szCs w:val="32"/>
          <w:lang w:val="en-CA"/>
        </w:rPr>
        <w:t>The impacts of sea-level rise are further amplified by increasing warming of ocean and coastal waters, and the subsequent impacts of increasing ocean acidification and decreases in ocean oxygen levels. These changes increase the exposure of many human and ecological systems in small islands, low-lying coastal areas and deltas to the risks associated with sea level rise, including increased saltwater intrusion, flooding and infrastructure damage. The latest scientific evidence further supports the particular vulnerability of certain sensitive coastal and marine ecosystems to global warming</w:t>
      </w:r>
      <w:r w:rsidR="00A849F6" w:rsidRPr="003153E2">
        <w:rPr>
          <w:rFonts w:eastAsia="Times New Roman" w:cstheme="minorHAnsi"/>
          <w:color w:val="000000" w:themeColor="text1"/>
          <w:sz w:val="32"/>
          <w:szCs w:val="32"/>
          <w:lang w:val="en-CA"/>
        </w:rPr>
        <w:t xml:space="preserve"> and t</w:t>
      </w:r>
      <w:r w:rsidRPr="003153E2">
        <w:rPr>
          <w:rFonts w:eastAsia="Times New Roman" w:cstheme="minorHAnsi"/>
          <w:color w:val="000000" w:themeColor="text1"/>
          <w:sz w:val="32"/>
          <w:szCs w:val="32"/>
          <w:lang w:val="en-CA"/>
        </w:rPr>
        <w:t xml:space="preserve">he last two years have resulted in unprecedented die back of these three </w:t>
      </w:r>
      <w:r w:rsidR="00A849F6" w:rsidRPr="003153E2">
        <w:rPr>
          <w:rFonts w:eastAsia="Times New Roman" w:cstheme="minorHAnsi"/>
          <w:color w:val="000000" w:themeColor="text1"/>
          <w:sz w:val="32"/>
          <w:szCs w:val="32"/>
          <w:lang w:val="en-CA"/>
        </w:rPr>
        <w:t xml:space="preserve">major </w:t>
      </w:r>
      <w:r w:rsidRPr="003153E2">
        <w:rPr>
          <w:rFonts w:eastAsia="Times New Roman" w:cstheme="minorHAnsi"/>
          <w:color w:val="000000" w:themeColor="text1"/>
          <w:sz w:val="32"/>
          <w:szCs w:val="32"/>
          <w:lang w:val="en-CA"/>
        </w:rPr>
        <w:t>ecosystems worldwide</w:t>
      </w:r>
      <w:r w:rsidR="00A849F6" w:rsidRPr="003153E2">
        <w:rPr>
          <w:rFonts w:eastAsia="Times New Roman" w:cstheme="minorHAnsi"/>
          <w:color w:val="000000" w:themeColor="text1"/>
          <w:sz w:val="32"/>
          <w:szCs w:val="32"/>
          <w:lang w:val="en-CA"/>
        </w:rPr>
        <w:t xml:space="preserve"> - seagrasses, mangroves and warm-water corals</w:t>
      </w:r>
      <w:r w:rsidRPr="003153E2">
        <w:rPr>
          <w:rFonts w:eastAsia="Times New Roman" w:cstheme="minorHAnsi"/>
          <w:color w:val="000000" w:themeColor="text1"/>
          <w:sz w:val="32"/>
          <w:szCs w:val="32"/>
          <w:lang w:val="en-CA"/>
        </w:rPr>
        <w:t xml:space="preserve"> especially in low latitude areas. </w:t>
      </w:r>
    </w:p>
    <w:p w14:paraId="7A9919B8" w14:textId="77777777" w:rsidR="008A039E" w:rsidRDefault="00D917EE" w:rsidP="008A039E">
      <w:pPr>
        <w:spacing w:before="100" w:beforeAutospacing="1" w:after="100" w:afterAutospacing="1"/>
        <w:rPr>
          <w:rFonts w:eastAsia="Times New Roman" w:cstheme="minorHAnsi"/>
          <w:color w:val="000000" w:themeColor="text1"/>
          <w:sz w:val="32"/>
          <w:szCs w:val="32"/>
          <w:lang w:val="en-CA"/>
        </w:rPr>
      </w:pPr>
      <w:r w:rsidRPr="003153E2">
        <w:rPr>
          <w:rFonts w:eastAsia="Times New Roman" w:cstheme="minorHAnsi"/>
          <w:color w:val="000000" w:themeColor="text1"/>
          <w:sz w:val="32"/>
          <w:szCs w:val="32"/>
          <w:lang w:val="en-CA"/>
        </w:rPr>
        <w:t xml:space="preserve">In addition to their importance as natural habitats of high ecological productivity, these ecosystems also provide physical protection to low-lying coastlines, and their deterioration and destruction further increase exposure to erosion, flooding and submergence. </w:t>
      </w:r>
      <w:r w:rsidRPr="003153E2">
        <w:rPr>
          <w:rFonts w:eastAsia="Times New Roman" w:cstheme="minorHAnsi"/>
          <w:color w:val="000000" w:themeColor="text1"/>
          <w:sz w:val="32"/>
          <w:szCs w:val="32"/>
          <w:lang w:val="en-CA"/>
        </w:rPr>
        <w:lastRenderedPageBreak/>
        <w:t>Unfortunately, given the sensitivity of these ecosystems they are being catastrophically affected by even the current changes in climate, and their risk of destruction are predicted well within the current targets of 2°C.</w:t>
      </w:r>
    </w:p>
    <w:p w14:paraId="24D40065" w14:textId="487FA0D6" w:rsidR="00D917EE" w:rsidRPr="008A039E" w:rsidRDefault="00D917EE" w:rsidP="008A039E">
      <w:pPr>
        <w:spacing w:before="100" w:beforeAutospacing="1" w:after="100" w:afterAutospacing="1"/>
        <w:rPr>
          <w:rFonts w:eastAsia="Times New Roman" w:cstheme="minorHAnsi"/>
          <w:color w:val="000000" w:themeColor="text1"/>
          <w:sz w:val="32"/>
          <w:szCs w:val="32"/>
          <w:lang w:val="en-CA"/>
        </w:rPr>
      </w:pPr>
      <w:r w:rsidRPr="003153E2">
        <w:rPr>
          <w:rFonts w:cstheme="minorHAnsi"/>
          <w:bCs/>
          <w:iCs/>
          <w:color w:val="000000" w:themeColor="text1"/>
          <w:sz w:val="32"/>
          <w:szCs w:val="32"/>
        </w:rPr>
        <w:t xml:space="preserve">The degree of exposure varies significantly depending upon geographic location, but overall the climatic and severe weather events that create hazardous events are intensifying and occurring with increasing frequency. </w:t>
      </w:r>
      <w:r w:rsidRPr="003153E2">
        <w:rPr>
          <w:rFonts w:eastAsia="Times New Roman" w:cstheme="minorHAnsi"/>
          <w:color w:val="000000" w:themeColor="text1"/>
          <w:sz w:val="32"/>
          <w:szCs w:val="32"/>
          <w:shd w:val="clear" w:color="auto" w:fill="FFFFFF"/>
        </w:rPr>
        <w:t xml:space="preserve">Increased extreme events (such as hurricanes, tropical storms) can be especially catastrophic, but also the longer-term, cumulative impacts of increased storminess and precipitation (such as from more frequent mid-latitude cyclones and intensified monsoon seasons) are creating subtler but nonetheless significant impacts on human activities in the world’s coastal zones. These impacts include flooding of low-lying coastal areas; erosion of beaches, dunes, and cliffs; degradation of salt marshes, coastal flats, estuaries, and mangroves; and loss of productive coastal ecosystems; as well as direct physical damage by storm surges, waves, wind, and water inundation due to increased precipitation and rising sea levels. </w:t>
      </w:r>
    </w:p>
    <w:p w14:paraId="741FDB2F" w14:textId="0468C6F5" w:rsidR="00D917EE" w:rsidRPr="003153E2" w:rsidRDefault="00D917EE" w:rsidP="00D917EE">
      <w:pPr>
        <w:autoSpaceDE w:val="0"/>
        <w:autoSpaceDN w:val="0"/>
        <w:adjustRightInd w:val="0"/>
        <w:rPr>
          <w:rFonts w:cstheme="minorHAnsi"/>
          <w:color w:val="000000" w:themeColor="text1"/>
          <w:sz w:val="32"/>
          <w:szCs w:val="32"/>
        </w:rPr>
      </w:pPr>
      <w:r w:rsidRPr="003153E2">
        <w:rPr>
          <w:rFonts w:cstheme="minorHAnsi"/>
          <w:color w:val="000000" w:themeColor="text1"/>
          <w:sz w:val="32"/>
          <w:szCs w:val="32"/>
        </w:rPr>
        <w:t xml:space="preserve">Coastal property and infrastructure are increasingly at risk from sea level rise and storm events. </w:t>
      </w:r>
      <w:r w:rsidRPr="003153E2">
        <w:rPr>
          <w:rFonts w:eastAsia="Times New Roman" w:cstheme="minorHAnsi"/>
          <w:color w:val="000000" w:themeColor="text1"/>
          <w:sz w:val="32"/>
          <w:szCs w:val="32"/>
          <w:shd w:val="clear" w:color="auto" w:fill="FFFFFF"/>
        </w:rPr>
        <w:t xml:space="preserve">Increased storm intensity is also resulting in greater levels of fluvial flooding in coastal regions, thus increasing significantly the area and size of populations affected by catastrophic storms and adding billions of dollars in additional infrastructure damage. No longer is it just those living along the shoreline or in the immediate storm surge areas that are being devastated, it is now whole subdivisions of cities and entire towns and communities that are being impacted. </w:t>
      </w:r>
      <w:r w:rsidRPr="003153E2">
        <w:rPr>
          <w:rFonts w:cstheme="minorHAnsi"/>
          <w:color w:val="000000" w:themeColor="text1"/>
          <w:sz w:val="32"/>
          <w:szCs w:val="32"/>
        </w:rPr>
        <w:t xml:space="preserve">All coastal countries are at risk of catastrophic losses of life and livelihoods as well as suffering from billions of dollars of damage to buildings, </w:t>
      </w:r>
      <w:proofErr w:type="spellStart"/>
      <w:r w:rsidRPr="003153E2">
        <w:rPr>
          <w:rFonts w:cstheme="minorHAnsi"/>
          <w:color w:val="000000" w:themeColor="text1"/>
          <w:sz w:val="32"/>
          <w:szCs w:val="32"/>
        </w:rPr>
        <w:t>harbours</w:t>
      </w:r>
      <w:proofErr w:type="spellEnd"/>
      <w:r w:rsidRPr="003153E2">
        <w:rPr>
          <w:rFonts w:cstheme="minorHAnsi"/>
          <w:color w:val="000000" w:themeColor="text1"/>
          <w:sz w:val="32"/>
          <w:szCs w:val="32"/>
        </w:rPr>
        <w:t xml:space="preserve">, and other infrastructure and facilities. </w:t>
      </w:r>
    </w:p>
    <w:p w14:paraId="2991717A" w14:textId="77777777" w:rsidR="00692A8E" w:rsidRDefault="00692A8E" w:rsidP="00D917EE">
      <w:pPr>
        <w:spacing w:before="100" w:beforeAutospacing="1" w:after="100" w:afterAutospacing="1"/>
        <w:rPr>
          <w:rFonts w:eastAsia="Times New Roman" w:cstheme="minorHAnsi"/>
          <w:i/>
          <w:color w:val="000000" w:themeColor="text1"/>
          <w:sz w:val="32"/>
          <w:szCs w:val="32"/>
          <w:lang w:val="en-CA"/>
        </w:rPr>
      </w:pPr>
    </w:p>
    <w:p w14:paraId="052898A2" w14:textId="634A043D" w:rsidR="00D917EE" w:rsidRPr="003153E2" w:rsidRDefault="00D917EE" w:rsidP="00D917EE">
      <w:pPr>
        <w:spacing w:before="100" w:beforeAutospacing="1" w:after="100" w:afterAutospacing="1"/>
        <w:rPr>
          <w:rFonts w:eastAsia="Times New Roman" w:cstheme="minorHAnsi"/>
          <w:i/>
          <w:color w:val="000000" w:themeColor="text1"/>
          <w:sz w:val="32"/>
          <w:szCs w:val="32"/>
          <w:lang w:val="en-CA"/>
        </w:rPr>
      </w:pPr>
      <w:r w:rsidRPr="003153E2">
        <w:rPr>
          <w:rFonts w:eastAsia="Times New Roman" w:cstheme="minorHAnsi"/>
          <w:i/>
          <w:color w:val="000000" w:themeColor="text1"/>
          <w:sz w:val="32"/>
          <w:szCs w:val="32"/>
          <w:lang w:val="en-CA"/>
        </w:rPr>
        <w:lastRenderedPageBreak/>
        <w:t>Adaptation Under the New Reality of Global Warming</w:t>
      </w:r>
    </w:p>
    <w:p w14:paraId="01742A64" w14:textId="77777777" w:rsidR="00D917EE" w:rsidRPr="003153E2" w:rsidRDefault="00D917EE" w:rsidP="00D917EE">
      <w:pPr>
        <w:spacing w:before="100" w:beforeAutospacing="1" w:after="100" w:afterAutospacing="1"/>
        <w:rPr>
          <w:rFonts w:eastAsia="Times New Roman" w:cstheme="minorHAnsi"/>
          <w:color w:val="000000" w:themeColor="text1"/>
          <w:sz w:val="32"/>
          <w:szCs w:val="32"/>
          <w:lang w:val="en-CA"/>
        </w:rPr>
      </w:pPr>
      <w:r w:rsidRPr="003153E2">
        <w:rPr>
          <w:rFonts w:cstheme="minorHAnsi"/>
          <w:color w:val="000000" w:themeColor="text1"/>
          <w:sz w:val="32"/>
          <w:szCs w:val="32"/>
        </w:rPr>
        <w:t xml:space="preserve">One of the outcomes of the new scientific information is the clear recognition that current approaches to adaptation will be inadequate to address the increasing impacts of global warming. </w:t>
      </w:r>
      <w:r w:rsidRPr="003153E2">
        <w:rPr>
          <w:rFonts w:eastAsia="Times New Roman" w:cstheme="minorHAnsi"/>
          <w:color w:val="000000" w:themeColor="text1"/>
          <w:sz w:val="32"/>
          <w:szCs w:val="32"/>
          <w:lang w:val="en-CA"/>
        </w:rPr>
        <w:t xml:space="preserve">A wide range of adaptation options are available to reduce the risks to natural and managed ecosystems (including such measures as ecosystem-based adaptation, ecosystem restoration, biodiversity management, sustainable aquaculture, and the application of local and indigenous knowledge), the risks of sea level rise (including coastal defence and hardening where no other alternatives exist), and the risks to health, livelihoods, food, water, and economic growth. However, none of these approaches can be implemented separately and without a co-ordinate approach to managing the coastal zone. </w:t>
      </w:r>
      <w:r w:rsidRPr="003153E2">
        <w:rPr>
          <w:rFonts w:cstheme="minorHAnsi"/>
          <w:color w:val="000000" w:themeColor="text1"/>
          <w:sz w:val="32"/>
          <w:szCs w:val="32"/>
        </w:rPr>
        <w:t>Coastal adaptation to restore natural ecosystems (such as rebuilding coastal dunes, planting mangrove forests, restoring estuarine wetlands) and the adoption of ecosystem-based adaptation (EBA), including such measures as mangrove restoration to reduce coastal vulnerability to storm surges, flooding and erosion; protecting marine and terrestrial ecosystems, must now be integrated with watershed management to reduce terrestrial flood risks and improving water quality.</w:t>
      </w:r>
    </w:p>
    <w:p w14:paraId="608ADFE5" w14:textId="77777777" w:rsidR="00D917EE" w:rsidRPr="003153E2" w:rsidRDefault="00D917EE" w:rsidP="00D917EE">
      <w:pPr>
        <w:spacing w:before="100" w:beforeAutospacing="1" w:after="100" w:afterAutospacing="1"/>
        <w:rPr>
          <w:rFonts w:eastAsia="Times New Roman" w:cstheme="minorHAnsi"/>
          <w:color w:val="000000" w:themeColor="text1"/>
          <w:sz w:val="32"/>
          <w:szCs w:val="32"/>
          <w:lang w:val="en-CA"/>
        </w:rPr>
      </w:pPr>
      <w:r w:rsidRPr="003153E2">
        <w:rPr>
          <w:rFonts w:cstheme="minorHAnsi"/>
          <w:color w:val="000000" w:themeColor="text1"/>
          <w:sz w:val="32"/>
          <w:szCs w:val="32"/>
        </w:rPr>
        <w:t xml:space="preserve">The effectiveness of adaptation options comprising structural, physical, institutional, and social responses will depend largely on governance, political will, adaptive capacities, and the availability of adequate finance. Piecemeal approaches towards adaptation are no longer enough, if they ever were, in order to effectively protect and adapt to the new realities of a warmer climate. Governments at all levels must develop clear policies for coastal protection, planning and damage response in order to manage the world’s coastlines as climate change continues to increase exposure to hazard and risk. </w:t>
      </w:r>
    </w:p>
    <w:p w14:paraId="4ABC3C6B" w14:textId="77777777" w:rsidR="00D917EE" w:rsidRPr="003153E2" w:rsidRDefault="00D917EE" w:rsidP="00D917EE">
      <w:pPr>
        <w:autoSpaceDE w:val="0"/>
        <w:autoSpaceDN w:val="0"/>
        <w:adjustRightInd w:val="0"/>
        <w:rPr>
          <w:rFonts w:cstheme="minorHAnsi"/>
          <w:color w:val="000000" w:themeColor="text1"/>
          <w:sz w:val="32"/>
          <w:szCs w:val="32"/>
        </w:rPr>
      </w:pPr>
      <w:r w:rsidRPr="003153E2">
        <w:rPr>
          <w:rFonts w:cstheme="minorHAnsi"/>
          <w:color w:val="000000" w:themeColor="text1"/>
          <w:sz w:val="32"/>
          <w:szCs w:val="32"/>
        </w:rPr>
        <w:t xml:space="preserve">Low-lying small island developing states (SIDS) are most at risk and are facing the prospect of complete submergence and in some cases the </w:t>
      </w:r>
      <w:r w:rsidRPr="003153E2">
        <w:rPr>
          <w:rFonts w:cstheme="minorHAnsi"/>
          <w:color w:val="000000" w:themeColor="text1"/>
          <w:sz w:val="32"/>
          <w:szCs w:val="32"/>
        </w:rPr>
        <w:lastRenderedPageBreak/>
        <w:t>necessity of evacuating their entire population to another country. It is predicted that for the world’s 52 small island states, sea-level rise is as much as four times the global average and increasing levels of vulnerability means trillions of dollars in annual economic losses. Indeed, the new scientific reality is that for some parts of the world, wholesale evacuation of coastal areas is becoming more and more a necessity as the impacts of climate change become more dangerous and uncontrollable. And this is not limited to SIDS, as we see in other parts of the world, including parts of North America, where population evacuation has already occurred or is imminent and unavoidable.</w:t>
      </w:r>
    </w:p>
    <w:p w14:paraId="3266AD36" w14:textId="77777777" w:rsidR="00D917EE" w:rsidRPr="003153E2" w:rsidRDefault="00D917EE" w:rsidP="00D917EE">
      <w:pPr>
        <w:rPr>
          <w:rFonts w:eastAsia="Times New Roman" w:cstheme="minorHAnsi"/>
          <w:color w:val="000000" w:themeColor="text1"/>
          <w:sz w:val="32"/>
          <w:szCs w:val="32"/>
          <w:lang w:val="en-CA"/>
        </w:rPr>
      </w:pPr>
    </w:p>
    <w:p w14:paraId="01B9D1F7" w14:textId="77777777" w:rsidR="00D917EE" w:rsidRPr="003153E2" w:rsidRDefault="00D917EE" w:rsidP="00D917EE">
      <w:pPr>
        <w:rPr>
          <w:rFonts w:cstheme="minorHAnsi"/>
          <w:color w:val="000000" w:themeColor="text1"/>
          <w:sz w:val="32"/>
          <w:szCs w:val="32"/>
          <w:shd w:val="clear" w:color="auto" w:fill="FFFFFF"/>
        </w:rPr>
      </w:pPr>
    </w:p>
    <w:p w14:paraId="50B89119" w14:textId="77777777" w:rsidR="00D917EE" w:rsidRPr="003153E2" w:rsidRDefault="00D917EE" w:rsidP="00D917EE">
      <w:pPr>
        <w:rPr>
          <w:rFonts w:eastAsia="Times New Roman" w:cstheme="minorHAnsi"/>
          <w:color w:val="000000" w:themeColor="text1"/>
          <w:sz w:val="32"/>
          <w:szCs w:val="32"/>
          <w:lang w:val="en-CA"/>
        </w:rPr>
      </w:pPr>
      <w:r w:rsidRPr="003153E2">
        <w:rPr>
          <w:rFonts w:cstheme="minorHAnsi"/>
          <w:color w:val="000000" w:themeColor="text1"/>
          <w:sz w:val="32"/>
          <w:szCs w:val="32"/>
          <w:shd w:val="clear" w:color="auto" w:fill="FFFFFF"/>
        </w:rPr>
        <w:t>We are now living in the age of a climate that has changed as a result of human actions, and it is no longer a prediction scenario – it is real and it is happening now. This renders current approaches to adaptation largely inadequate because they are calculated based on lower estimates of risk and vulnerability that are currently the case. With the scientific evidence to show that we are now living in a 1</w:t>
      </w:r>
      <w:r w:rsidRPr="003153E2">
        <w:rPr>
          <w:rFonts w:eastAsia="Times New Roman" w:cstheme="minorHAnsi"/>
          <w:color w:val="000000" w:themeColor="text1"/>
          <w:sz w:val="32"/>
          <w:szCs w:val="32"/>
          <w:lang w:val="en-CA"/>
        </w:rPr>
        <w:t xml:space="preserve">°C world, and that a 2°C world is beyond our current capabilities to avoid devastating consequences, the reality is that we need to be implementing adaptation strategies that hitherto have been limited to worst-case scenario predication. The truth is that the worst-case scenario is upon us, and we need to move our adaptation approaches to a much higher level of risk. </w:t>
      </w:r>
    </w:p>
    <w:p w14:paraId="53A357E8" w14:textId="77777777" w:rsidR="00D917EE" w:rsidRPr="003153E2" w:rsidRDefault="00D917EE" w:rsidP="00D917EE">
      <w:pPr>
        <w:rPr>
          <w:rFonts w:cstheme="minorHAnsi"/>
          <w:color w:val="000000" w:themeColor="text1"/>
          <w:sz w:val="32"/>
          <w:szCs w:val="32"/>
          <w:shd w:val="clear" w:color="auto" w:fill="FFFFFF"/>
        </w:rPr>
      </w:pPr>
    </w:p>
    <w:p w14:paraId="284D480E" w14:textId="42A54A78" w:rsidR="00C52A6B" w:rsidRPr="003153E2" w:rsidRDefault="00D917EE" w:rsidP="00D917EE">
      <w:pPr>
        <w:rPr>
          <w:rFonts w:cstheme="minorHAnsi"/>
          <w:color w:val="000000" w:themeColor="text1"/>
          <w:sz w:val="32"/>
          <w:szCs w:val="32"/>
          <w:shd w:val="clear" w:color="auto" w:fill="FFFFFF"/>
        </w:rPr>
      </w:pPr>
      <w:r w:rsidRPr="003153E2">
        <w:rPr>
          <w:rFonts w:eastAsia="Times New Roman" w:cstheme="minorHAnsi"/>
          <w:color w:val="000000" w:themeColor="text1"/>
          <w:sz w:val="32"/>
          <w:szCs w:val="32"/>
          <w:shd w:val="clear" w:color="auto" w:fill="FFFFFF"/>
          <w:lang w:val="en-CA"/>
        </w:rPr>
        <w:t xml:space="preserve">There is no doubt that increased efforts are going to have to be made both on land and in the ocean in order to be able to adapt effectively to a rapidly deteriorating environment in which coastal hazards and ocean ecosystem degradation will continue to exacerbate as the immediate impacts of climate change continue. </w:t>
      </w:r>
      <w:r w:rsidRPr="003153E2">
        <w:rPr>
          <w:rFonts w:cstheme="minorHAnsi"/>
          <w:color w:val="000000" w:themeColor="text1"/>
          <w:sz w:val="32"/>
          <w:szCs w:val="32"/>
          <w:shd w:val="clear" w:color="auto" w:fill="FFFFFF"/>
        </w:rPr>
        <w:t xml:space="preserve"> </w:t>
      </w:r>
    </w:p>
    <w:p w14:paraId="5A26B08A" w14:textId="194F7AE6" w:rsidR="00A849F6" w:rsidRPr="003153E2" w:rsidRDefault="00A849F6" w:rsidP="00D917EE">
      <w:pPr>
        <w:rPr>
          <w:rFonts w:cstheme="minorHAnsi"/>
          <w:color w:val="000000" w:themeColor="text1"/>
          <w:sz w:val="32"/>
          <w:szCs w:val="32"/>
        </w:rPr>
      </w:pPr>
    </w:p>
    <w:p w14:paraId="192A7816" w14:textId="72416C56" w:rsidR="00A849F6" w:rsidRPr="003153E2" w:rsidRDefault="00A849F6" w:rsidP="00D917EE">
      <w:pPr>
        <w:rPr>
          <w:rFonts w:cstheme="minorHAnsi"/>
          <w:b/>
          <w:color w:val="000000" w:themeColor="text1"/>
          <w:sz w:val="32"/>
          <w:szCs w:val="32"/>
        </w:rPr>
      </w:pPr>
      <w:r w:rsidRPr="003153E2">
        <w:rPr>
          <w:rFonts w:cstheme="minorHAnsi"/>
          <w:b/>
          <w:color w:val="000000" w:themeColor="text1"/>
          <w:sz w:val="32"/>
          <w:szCs w:val="32"/>
        </w:rPr>
        <w:t>Conclusion</w:t>
      </w:r>
    </w:p>
    <w:p w14:paraId="52E621C4" w14:textId="61AA463A" w:rsidR="00A849F6" w:rsidRPr="003153E2" w:rsidRDefault="00A849F6" w:rsidP="00D917EE">
      <w:pPr>
        <w:rPr>
          <w:rFonts w:cstheme="minorHAnsi"/>
          <w:b/>
          <w:color w:val="000000" w:themeColor="text1"/>
          <w:sz w:val="32"/>
          <w:szCs w:val="32"/>
        </w:rPr>
      </w:pPr>
    </w:p>
    <w:p w14:paraId="5C54F9BB" w14:textId="598594FF" w:rsidR="00A849F6" w:rsidRPr="003153E2" w:rsidRDefault="00A849F6" w:rsidP="00D917EE">
      <w:pPr>
        <w:rPr>
          <w:rFonts w:cstheme="minorHAnsi"/>
          <w:color w:val="000000" w:themeColor="text1"/>
          <w:sz w:val="32"/>
          <w:szCs w:val="32"/>
        </w:rPr>
      </w:pPr>
      <w:r w:rsidRPr="003153E2">
        <w:rPr>
          <w:rFonts w:cstheme="minorHAnsi"/>
          <w:color w:val="000000" w:themeColor="text1"/>
          <w:sz w:val="32"/>
          <w:szCs w:val="32"/>
        </w:rPr>
        <w:lastRenderedPageBreak/>
        <w:t>Adaptation planning and implementation activities are increasing in the public, private, and nonprofit sectors as the direct impacts of climate change increase.</w:t>
      </w:r>
    </w:p>
    <w:p w14:paraId="74B1EACD" w14:textId="6889B773" w:rsidR="00A849F6" w:rsidRPr="003153E2" w:rsidRDefault="00A849F6" w:rsidP="00D917EE">
      <w:pPr>
        <w:rPr>
          <w:rFonts w:cstheme="minorHAnsi"/>
          <w:color w:val="000000" w:themeColor="text1"/>
          <w:sz w:val="32"/>
          <w:szCs w:val="32"/>
        </w:rPr>
      </w:pPr>
    </w:p>
    <w:p w14:paraId="63088E5B" w14:textId="2E479C5E" w:rsidR="00A849F6" w:rsidRPr="003153E2" w:rsidRDefault="00A849F6" w:rsidP="00A849F6">
      <w:pPr>
        <w:rPr>
          <w:rFonts w:cstheme="minorHAnsi"/>
          <w:bCs/>
          <w:color w:val="000000" w:themeColor="text1"/>
          <w:sz w:val="32"/>
          <w:szCs w:val="32"/>
        </w:rPr>
      </w:pPr>
      <w:r w:rsidRPr="003153E2">
        <w:rPr>
          <w:rFonts w:cstheme="minorHAnsi"/>
          <w:bCs/>
          <w:color w:val="000000" w:themeColor="text1"/>
          <w:sz w:val="32"/>
          <w:szCs w:val="32"/>
        </w:rPr>
        <w:t xml:space="preserve">Climate Change is outpacing adaptation planning - </w:t>
      </w:r>
      <w:r w:rsidR="003153E2" w:rsidRPr="003153E2">
        <w:rPr>
          <w:rFonts w:cstheme="minorHAnsi"/>
          <w:bCs/>
          <w:color w:val="000000" w:themeColor="text1"/>
          <w:sz w:val="32"/>
          <w:szCs w:val="32"/>
        </w:rPr>
        <w:t>incorporating information on current and future climate conditions into design guidelines, standards, policies, and practices would reduce risk and adverse impacts.</w:t>
      </w:r>
    </w:p>
    <w:p w14:paraId="0C469DA4" w14:textId="0C1A47BE" w:rsidR="003153E2" w:rsidRPr="003153E2" w:rsidRDefault="003153E2" w:rsidP="00A849F6">
      <w:pPr>
        <w:rPr>
          <w:rFonts w:cstheme="minorHAnsi"/>
          <w:color w:val="000000" w:themeColor="text1"/>
          <w:sz w:val="32"/>
          <w:szCs w:val="32"/>
          <w:lang w:val="en-CA"/>
        </w:rPr>
      </w:pPr>
    </w:p>
    <w:p w14:paraId="79F8BF89" w14:textId="4415E92A" w:rsidR="003153E2" w:rsidRDefault="003153E2" w:rsidP="003153E2">
      <w:pPr>
        <w:rPr>
          <w:rFonts w:cstheme="minorHAnsi"/>
          <w:bCs/>
          <w:color w:val="000000" w:themeColor="text1"/>
          <w:sz w:val="32"/>
          <w:szCs w:val="32"/>
        </w:rPr>
      </w:pPr>
      <w:r w:rsidRPr="003153E2">
        <w:rPr>
          <w:rFonts w:cstheme="minorHAnsi"/>
          <w:bCs/>
          <w:color w:val="000000" w:themeColor="text1"/>
          <w:sz w:val="32"/>
          <w:szCs w:val="32"/>
        </w:rPr>
        <w:t>The benefits of proactive adaptation new exceed costs - proactive adaptation initiatives—including changes to policies, business operations, capital investments, and other steps—yield benefits in excess of their costs in the near term, as well as over the long term. Integrating climate considerations into existing organizational and sectoral policies and practices provides adaptation benefits</w:t>
      </w:r>
      <w:r w:rsidR="00FD268A">
        <w:rPr>
          <w:rFonts w:cstheme="minorHAnsi"/>
          <w:bCs/>
          <w:color w:val="000000" w:themeColor="text1"/>
          <w:sz w:val="32"/>
          <w:szCs w:val="32"/>
        </w:rPr>
        <w:t>.</w:t>
      </w:r>
    </w:p>
    <w:p w14:paraId="179ECCF2" w14:textId="42292DD7" w:rsidR="00FD268A" w:rsidRDefault="00FD268A" w:rsidP="003153E2">
      <w:pPr>
        <w:rPr>
          <w:rFonts w:cstheme="minorHAnsi"/>
          <w:color w:val="000000" w:themeColor="text1"/>
          <w:sz w:val="32"/>
          <w:szCs w:val="32"/>
          <w:lang w:val="en-CA"/>
        </w:rPr>
      </w:pPr>
    </w:p>
    <w:p w14:paraId="2AE81277" w14:textId="77777777" w:rsidR="00FD268A" w:rsidRPr="000B4556" w:rsidRDefault="00FD268A" w:rsidP="00FD268A">
      <w:pPr>
        <w:rPr>
          <w:rFonts w:cstheme="minorHAnsi"/>
          <w:color w:val="000000" w:themeColor="text1"/>
          <w:sz w:val="32"/>
          <w:szCs w:val="32"/>
          <w:lang w:val="en-CA"/>
        </w:rPr>
      </w:pPr>
      <w:r w:rsidRPr="000B4556">
        <w:rPr>
          <w:rFonts w:cstheme="minorHAnsi"/>
          <w:bCs/>
          <w:color w:val="000000" w:themeColor="text1"/>
          <w:sz w:val="32"/>
          <w:szCs w:val="32"/>
        </w:rPr>
        <w:t>New Approaches Can Further Reduce Risk</w:t>
      </w:r>
    </w:p>
    <w:p w14:paraId="268DB2E0" w14:textId="77777777" w:rsidR="000B4556" w:rsidRPr="000B4556" w:rsidRDefault="000B4556" w:rsidP="000B4556">
      <w:pPr>
        <w:rPr>
          <w:rFonts w:cstheme="minorHAnsi"/>
          <w:color w:val="000000" w:themeColor="text1"/>
          <w:sz w:val="32"/>
          <w:szCs w:val="32"/>
          <w:lang w:val="en-CA"/>
        </w:rPr>
      </w:pPr>
      <w:r w:rsidRPr="000B4556">
        <w:rPr>
          <w:rFonts w:cstheme="minorHAnsi"/>
          <w:color w:val="000000" w:themeColor="text1"/>
          <w:sz w:val="32"/>
          <w:szCs w:val="32"/>
        </w:rPr>
        <w:t>Integrating climate considerations into existing organizational and sectoral policies and practices provides adaptation benefits. Further reduction of the risks from climate change can be achieved by new approaches that create conditions for altering regulatory and policy environments, cultural and community resources, economic and financial systems, technology applications, and ecosystems.</w:t>
      </w:r>
    </w:p>
    <w:p w14:paraId="40D06759" w14:textId="77777777" w:rsidR="00FD268A" w:rsidRPr="003153E2" w:rsidRDefault="00FD268A" w:rsidP="003153E2">
      <w:pPr>
        <w:rPr>
          <w:rFonts w:cstheme="minorHAnsi"/>
          <w:color w:val="000000" w:themeColor="text1"/>
          <w:sz w:val="32"/>
          <w:szCs w:val="32"/>
          <w:lang w:val="en-CA"/>
        </w:rPr>
      </w:pPr>
    </w:p>
    <w:p w14:paraId="673EE91C" w14:textId="77777777" w:rsidR="003153E2" w:rsidRPr="003153E2" w:rsidRDefault="003153E2" w:rsidP="00A849F6">
      <w:pPr>
        <w:rPr>
          <w:rFonts w:cstheme="minorHAnsi"/>
          <w:color w:val="000000" w:themeColor="text1"/>
          <w:sz w:val="32"/>
          <w:szCs w:val="32"/>
          <w:lang w:val="en-CA"/>
        </w:rPr>
      </w:pPr>
    </w:p>
    <w:p w14:paraId="064FB616" w14:textId="77777777" w:rsidR="00A849F6" w:rsidRPr="003153E2" w:rsidRDefault="00A849F6" w:rsidP="00D917EE">
      <w:pPr>
        <w:rPr>
          <w:rFonts w:cstheme="minorHAnsi"/>
          <w:color w:val="000000" w:themeColor="text1"/>
          <w:sz w:val="32"/>
          <w:szCs w:val="32"/>
        </w:rPr>
      </w:pPr>
    </w:p>
    <w:sectPr w:rsidR="00A849F6" w:rsidRPr="003153E2" w:rsidSect="00557DE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PSMT"/>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9D3301"/>
    <w:multiLevelType w:val="hybridMultilevel"/>
    <w:tmpl w:val="F6D619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7EE"/>
    <w:rsid w:val="000949F0"/>
    <w:rsid w:val="000B4556"/>
    <w:rsid w:val="003153E2"/>
    <w:rsid w:val="003C7DD6"/>
    <w:rsid w:val="00557DEB"/>
    <w:rsid w:val="00610C70"/>
    <w:rsid w:val="00692A8E"/>
    <w:rsid w:val="008A039E"/>
    <w:rsid w:val="00907805"/>
    <w:rsid w:val="00A849F6"/>
    <w:rsid w:val="00B04254"/>
    <w:rsid w:val="00B9778C"/>
    <w:rsid w:val="00C52A6B"/>
    <w:rsid w:val="00D917EE"/>
    <w:rsid w:val="00FD26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E0D1990"/>
  <w15:chartTrackingRefBased/>
  <w15:docId w15:val="{8BB4DA75-CFC6-914C-9161-7F5275E5D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917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917EE"/>
    <w:pPr>
      <w:spacing w:before="100" w:beforeAutospacing="1" w:after="100" w:afterAutospacing="1"/>
    </w:pPr>
    <w:rPr>
      <w:rFonts w:ascii="Times New Roman" w:hAnsi="Times New Roman" w:cs="Times New Roman"/>
    </w:rPr>
  </w:style>
  <w:style w:type="paragraph" w:styleId="ListParagraph">
    <w:name w:val="List Paragraph"/>
    <w:basedOn w:val="Normal"/>
    <w:uiPriority w:val="34"/>
    <w:qFormat/>
    <w:rsid w:val="00A849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5702066">
      <w:bodyDiv w:val="1"/>
      <w:marLeft w:val="0"/>
      <w:marRight w:val="0"/>
      <w:marTop w:val="0"/>
      <w:marBottom w:val="0"/>
      <w:divBdr>
        <w:top w:val="none" w:sz="0" w:space="0" w:color="auto"/>
        <w:left w:val="none" w:sz="0" w:space="0" w:color="auto"/>
        <w:bottom w:val="none" w:sz="0" w:space="0" w:color="auto"/>
        <w:right w:val="none" w:sz="0" w:space="0" w:color="auto"/>
      </w:divBdr>
    </w:div>
    <w:div w:id="704409437">
      <w:bodyDiv w:val="1"/>
      <w:marLeft w:val="0"/>
      <w:marRight w:val="0"/>
      <w:marTop w:val="0"/>
      <w:marBottom w:val="0"/>
      <w:divBdr>
        <w:top w:val="none" w:sz="0" w:space="0" w:color="auto"/>
        <w:left w:val="none" w:sz="0" w:space="0" w:color="auto"/>
        <w:bottom w:val="none" w:sz="0" w:space="0" w:color="auto"/>
        <w:right w:val="none" w:sz="0" w:space="0" w:color="auto"/>
      </w:divBdr>
    </w:div>
    <w:div w:id="1290940059">
      <w:bodyDiv w:val="1"/>
      <w:marLeft w:val="0"/>
      <w:marRight w:val="0"/>
      <w:marTop w:val="0"/>
      <w:marBottom w:val="0"/>
      <w:divBdr>
        <w:top w:val="none" w:sz="0" w:space="0" w:color="auto"/>
        <w:left w:val="none" w:sz="0" w:space="0" w:color="auto"/>
        <w:bottom w:val="none" w:sz="0" w:space="0" w:color="auto"/>
        <w:right w:val="none" w:sz="0" w:space="0" w:color="auto"/>
      </w:divBdr>
    </w:div>
    <w:div w:id="1402022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1799</Words>
  <Characters>9195</Characters>
  <Application>Microsoft Office Word</Application>
  <DocSecurity>0</DocSecurity>
  <Lines>176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Ricketts</dc:creator>
  <cp:keywords/>
  <dc:description/>
  <cp:lastModifiedBy>Maxwell, Alexis Rebecca</cp:lastModifiedBy>
  <cp:revision>2</cp:revision>
  <dcterms:created xsi:type="dcterms:W3CDTF">2019-01-29T17:33:00Z</dcterms:created>
  <dcterms:modified xsi:type="dcterms:W3CDTF">2019-01-29T17:33:00Z</dcterms:modified>
</cp:coreProperties>
</file>